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BD8" w:rsidRPr="006D482D" w:rsidRDefault="00EC6BD8">
      <w:pPr>
        <w:widowControl w:val="0"/>
        <w:pBdr>
          <w:top w:val="nil"/>
          <w:left w:val="nil"/>
          <w:bottom w:val="nil"/>
          <w:right w:val="nil"/>
          <w:between w:val="nil"/>
        </w:pBdr>
        <w:spacing w:line="276" w:lineRule="auto"/>
        <w:rPr>
          <w:rFonts w:ascii="Arial" w:eastAsia="Arial" w:hAnsi="Arial" w:cs="Arial"/>
          <w:sz w:val="22"/>
          <w:szCs w:val="22"/>
        </w:rPr>
      </w:pPr>
    </w:p>
    <w:tbl>
      <w:tblPr>
        <w:tblStyle w:val="a0"/>
        <w:tblW w:w="15420" w:type="dxa"/>
        <w:tblInd w:w="160" w:type="dxa"/>
        <w:tblLayout w:type="fixed"/>
        <w:tblLook w:val="0400" w:firstRow="0" w:lastRow="0" w:firstColumn="0" w:lastColumn="0" w:noHBand="0" w:noVBand="1"/>
      </w:tblPr>
      <w:tblGrid>
        <w:gridCol w:w="1575"/>
        <w:gridCol w:w="4334"/>
        <w:gridCol w:w="2551"/>
        <w:gridCol w:w="4410"/>
        <w:gridCol w:w="2550"/>
      </w:tblGrid>
      <w:tr w:rsidR="006D482D" w:rsidRPr="006D482D" w:rsidTr="00791C9E">
        <w:trPr>
          <w:trHeight w:val="20"/>
        </w:trPr>
        <w:tc>
          <w:tcPr>
            <w:tcW w:w="5909" w:type="dxa"/>
            <w:gridSpan w:val="2"/>
            <w:tcBorders>
              <w:bottom w:val="single" w:sz="4" w:space="0" w:color="auto"/>
            </w:tcBorders>
            <w:shd w:val="clear" w:color="auto" w:fill="auto"/>
          </w:tcPr>
          <w:p w:rsidR="00EC6BD8" w:rsidRPr="006D482D" w:rsidRDefault="00791C9E" w:rsidP="0083637F">
            <w:pPr>
              <w:spacing w:line="288" w:lineRule="auto"/>
              <w:jc w:val="center"/>
            </w:pPr>
            <w:r w:rsidRPr="006D482D">
              <w:t>UBND TỈNH NGHỆ AN</w:t>
            </w:r>
          </w:p>
          <w:p w:rsidR="00EC6BD8" w:rsidRPr="006D482D" w:rsidRDefault="0083637F" w:rsidP="0083637F">
            <w:pPr>
              <w:tabs>
                <w:tab w:val="left" w:pos="7020"/>
                <w:tab w:val="left" w:pos="7920"/>
              </w:tabs>
              <w:spacing w:line="288" w:lineRule="auto"/>
              <w:jc w:val="center"/>
              <w:rPr>
                <w:b/>
              </w:rPr>
            </w:pPr>
            <w:r w:rsidRPr="006D482D">
              <w:rPr>
                <w:b/>
                <w:noProof/>
              </w:rPr>
              <mc:AlternateContent>
                <mc:Choice Requires="wps">
                  <w:drawing>
                    <wp:anchor distT="0" distB="0" distL="114300" distR="114300" simplePos="0" relativeHeight="251659264" behindDoc="0" locked="0" layoutInCell="1" allowOverlap="1" wp14:anchorId="1ECE6D95" wp14:editId="704EBFFF">
                      <wp:simplePos x="0" y="0"/>
                      <wp:positionH relativeFrom="column">
                        <wp:posOffset>939165</wp:posOffset>
                      </wp:positionH>
                      <wp:positionV relativeFrom="paragraph">
                        <wp:posOffset>178435</wp:posOffset>
                      </wp:positionV>
                      <wp:extent cx="16859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95pt,14.05pt" to="206.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" strokecolor="black [3200]" strokeweight=".5pt">
                      <v:stroke joinstyle="miter"/>
                    </v:line>
                  </w:pict>
                </mc:Fallback>
              </mc:AlternateContent>
            </w:r>
            <w:r w:rsidR="00791C9E" w:rsidRPr="006D482D">
              <w:rPr>
                <w:b/>
              </w:rPr>
              <w:t>TRƯỜNG CAO ĐẲNG SƯ PHẠM NGHỆ AN</w:t>
            </w:r>
            <w:r w:rsidR="00791C9E" w:rsidRPr="006D482D">
              <w:rPr>
                <w:noProof/>
              </w:rPr>
              <mc:AlternateContent>
                <mc:Choice Requires="wps">
                  <w:drawing>
                    <wp:anchor distT="0" distB="0" distL="114300" distR="114300" simplePos="0" relativeHeight="251658240" behindDoc="0" locked="0" layoutInCell="1" hidden="0" allowOverlap="1" wp14:anchorId="182895CC" wp14:editId="680765D5">
                      <wp:simplePos x="0" y="0"/>
                      <wp:positionH relativeFrom="column">
                        <wp:posOffset>533400</wp:posOffset>
                      </wp:positionH>
                      <wp:positionV relativeFrom="paragraph">
                        <wp:posOffset>254000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116958" y="3780000"/>
                                <a:ext cx="245808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533400</wp:posOffset>
                      </wp:positionH>
                      <wp:positionV relativeFrom="paragraph">
                        <wp:posOffset>254000</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83637F" w:rsidRPr="006D482D" w:rsidRDefault="0083637F" w:rsidP="0083637F">
            <w:pPr>
              <w:tabs>
                <w:tab w:val="left" w:pos="7020"/>
                <w:tab w:val="left" w:pos="7920"/>
              </w:tabs>
              <w:spacing w:line="288" w:lineRule="auto"/>
              <w:jc w:val="center"/>
            </w:pPr>
          </w:p>
        </w:tc>
        <w:tc>
          <w:tcPr>
            <w:tcW w:w="9511" w:type="dxa"/>
            <w:gridSpan w:val="3"/>
            <w:tcBorders>
              <w:bottom w:val="single" w:sz="4" w:space="0" w:color="auto"/>
            </w:tcBorders>
            <w:shd w:val="clear" w:color="auto" w:fill="auto"/>
          </w:tcPr>
          <w:p w:rsidR="00EC6BD8" w:rsidRPr="006D482D" w:rsidRDefault="00791C9E" w:rsidP="0083637F">
            <w:pPr>
              <w:tabs>
                <w:tab w:val="left" w:pos="7020"/>
                <w:tab w:val="left" w:pos="7920"/>
              </w:tabs>
              <w:spacing w:line="288" w:lineRule="auto"/>
              <w:jc w:val="center"/>
              <w:rPr>
                <w:b/>
              </w:rPr>
            </w:pPr>
            <w:r w:rsidRPr="006D482D">
              <w:rPr>
                <w:b/>
              </w:rPr>
              <w:t>LỊCH CÔNG TÁC TUẦN 41</w:t>
            </w:r>
          </w:p>
          <w:p w:rsidR="00EC6BD8" w:rsidRPr="006D482D" w:rsidRDefault="00791C9E" w:rsidP="0083637F">
            <w:pPr>
              <w:tabs>
                <w:tab w:val="left" w:pos="7020"/>
                <w:tab w:val="left" w:pos="7920"/>
              </w:tabs>
              <w:spacing w:line="288" w:lineRule="auto"/>
              <w:jc w:val="center"/>
              <w:rPr>
                <w:b/>
              </w:rPr>
            </w:pPr>
            <w:r w:rsidRPr="006D482D">
              <w:rPr>
                <w:b/>
              </w:rPr>
              <w:t>Từ ngày 12 tháng 6 năm 2023 đến ngày 18 tháng 6 năm 2023</w:t>
            </w:r>
          </w:p>
        </w:tc>
      </w:tr>
      <w:tr w:rsidR="006D482D" w:rsidRPr="006D482D" w:rsidTr="00791C9E">
        <w:trPr>
          <w:trHeight w:val="20"/>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EC6BD8" w:rsidRPr="006D482D" w:rsidRDefault="00791C9E" w:rsidP="0083637F">
            <w:pPr>
              <w:spacing w:before="120" w:line="360" w:lineRule="auto"/>
              <w:jc w:val="center"/>
              <w:rPr>
                <w:b/>
              </w:rPr>
            </w:pPr>
            <w:r w:rsidRPr="006D482D">
              <w:rPr>
                <w:b/>
              </w:rPr>
              <w:t>Thứ, ngày</w:t>
            </w:r>
          </w:p>
        </w:tc>
        <w:tc>
          <w:tcPr>
            <w:tcW w:w="4334" w:type="dxa"/>
            <w:tcBorders>
              <w:top w:val="single" w:sz="4" w:space="0" w:color="auto"/>
              <w:left w:val="single" w:sz="4" w:space="0" w:color="auto"/>
              <w:bottom w:val="single" w:sz="4" w:space="0" w:color="auto"/>
              <w:right w:val="single" w:sz="4" w:space="0" w:color="auto"/>
            </w:tcBorders>
            <w:shd w:val="clear" w:color="auto" w:fill="auto"/>
            <w:vAlign w:val="center"/>
          </w:tcPr>
          <w:p w:rsidR="00EC6BD8" w:rsidRPr="006D482D" w:rsidRDefault="00791C9E" w:rsidP="0083637F">
            <w:pPr>
              <w:spacing w:before="120" w:line="360" w:lineRule="auto"/>
              <w:jc w:val="center"/>
              <w:rPr>
                <w:b/>
              </w:rPr>
            </w:pPr>
            <w:r w:rsidRPr="006D482D">
              <w:rPr>
                <w:b/>
              </w:rPr>
              <w:t>Nội dung công việc</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C6BD8" w:rsidRPr="006D482D" w:rsidRDefault="00791C9E" w:rsidP="0083637F">
            <w:pPr>
              <w:spacing w:before="120" w:line="360" w:lineRule="auto"/>
              <w:jc w:val="center"/>
              <w:rPr>
                <w:b/>
              </w:rPr>
            </w:pPr>
            <w:r w:rsidRPr="006D482D">
              <w:rPr>
                <w:b/>
              </w:rPr>
              <w:t>Chủ trì</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EC6BD8" w:rsidRPr="006D482D" w:rsidRDefault="00791C9E" w:rsidP="0083637F">
            <w:pPr>
              <w:spacing w:before="120" w:line="360" w:lineRule="auto"/>
              <w:jc w:val="center"/>
              <w:rPr>
                <w:b/>
              </w:rPr>
            </w:pPr>
            <w:r w:rsidRPr="006D482D">
              <w:rPr>
                <w:b/>
              </w:rPr>
              <w:t>Thành phần tham dự</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EC6BD8" w:rsidRPr="006D482D" w:rsidRDefault="00791C9E" w:rsidP="0083637F">
            <w:pPr>
              <w:spacing w:before="120" w:line="360" w:lineRule="auto"/>
              <w:jc w:val="center"/>
              <w:rPr>
                <w:b/>
              </w:rPr>
            </w:pPr>
            <w:r w:rsidRPr="006D482D">
              <w:rPr>
                <w:b/>
              </w:rPr>
              <w:t>Thời gian - Địa điểm</w:t>
            </w:r>
          </w:p>
        </w:tc>
      </w:tr>
      <w:tr w:rsidR="006D482D" w:rsidRPr="006D482D" w:rsidTr="00791C9E">
        <w:trPr>
          <w:trHeight w:val="20"/>
        </w:trPr>
        <w:tc>
          <w:tcPr>
            <w:tcW w:w="1575" w:type="dxa"/>
            <w:tcBorders>
              <w:top w:val="single" w:sz="4" w:space="0" w:color="auto"/>
              <w:left w:val="single" w:sz="4" w:space="0" w:color="auto"/>
              <w:bottom w:val="single" w:sz="4" w:space="0" w:color="auto"/>
              <w:right w:val="single" w:sz="4" w:space="0" w:color="auto"/>
            </w:tcBorders>
            <w:vAlign w:val="center"/>
          </w:tcPr>
          <w:p w:rsidR="00EC6BD8" w:rsidRPr="006D482D" w:rsidRDefault="00791C9E" w:rsidP="0083637F">
            <w:pPr>
              <w:spacing w:line="288" w:lineRule="auto"/>
              <w:jc w:val="center"/>
              <w:rPr>
                <w:b/>
                <w:sz w:val="22"/>
                <w:szCs w:val="22"/>
              </w:rPr>
            </w:pPr>
            <w:r w:rsidRPr="006D482D">
              <w:rPr>
                <w:b/>
                <w:sz w:val="22"/>
                <w:szCs w:val="22"/>
              </w:rPr>
              <w:t>Thứ  2</w:t>
            </w:r>
          </w:p>
          <w:p w:rsidR="00EC6BD8" w:rsidRPr="006D482D" w:rsidRDefault="00791C9E" w:rsidP="0083637F">
            <w:pPr>
              <w:spacing w:line="288" w:lineRule="auto"/>
              <w:jc w:val="center"/>
              <w:rPr>
                <w:b/>
                <w:sz w:val="22"/>
                <w:szCs w:val="22"/>
              </w:rPr>
            </w:pPr>
            <w:r w:rsidRPr="006D482D">
              <w:rPr>
                <w:b/>
                <w:sz w:val="22"/>
                <w:szCs w:val="22"/>
              </w:rPr>
              <w:t>Ngày 12/06</w:t>
            </w:r>
          </w:p>
        </w:tc>
        <w:tc>
          <w:tcPr>
            <w:tcW w:w="43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C6BD8" w:rsidRPr="006D482D" w:rsidRDefault="00791C9E" w:rsidP="0083637F">
            <w:pPr>
              <w:shd w:val="clear" w:color="auto" w:fill="FFFFFF"/>
              <w:spacing w:line="288" w:lineRule="auto"/>
              <w:jc w:val="both"/>
            </w:pPr>
            <w:r w:rsidRPr="006D482D">
              <w:t>Họp Hội đồng đánh giá xếp loại đơn vị, viên chức năm học 2022-2023</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C6BD8" w:rsidRPr="006D482D" w:rsidRDefault="00791C9E" w:rsidP="0083637F">
            <w:pPr>
              <w:spacing w:line="288" w:lineRule="auto"/>
              <w:jc w:val="center"/>
            </w:pPr>
            <w:r w:rsidRPr="006D482D">
              <w:t>Ông Trần Anh Tư</w:t>
            </w:r>
          </w:p>
        </w:tc>
        <w:tc>
          <w:tcPr>
            <w:tcW w:w="44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C6BD8" w:rsidRPr="006D482D" w:rsidRDefault="00791C9E" w:rsidP="0083637F">
            <w:pPr>
              <w:spacing w:line="288" w:lineRule="auto"/>
              <w:jc w:val="both"/>
            </w:pPr>
            <w:r w:rsidRPr="006D482D">
              <w:t>Theo Quyết định số 167/QĐ-CĐSPNA ngày 16/5/2023 của Hiệu trưởng</w:t>
            </w:r>
          </w:p>
        </w:tc>
        <w:tc>
          <w:tcPr>
            <w:tcW w:w="25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C6BD8" w:rsidRPr="006D482D" w:rsidRDefault="00791C9E" w:rsidP="0083637F">
            <w:pPr>
              <w:spacing w:line="288" w:lineRule="auto"/>
              <w:jc w:val="center"/>
            </w:pPr>
            <w:r w:rsidRPr="006D482D">
              <w:t>8h00 - Phòng họp 1</w:t>
            </w:r>
          </w:p>
        </w:tc>
      </w:tr>
      <w:tr w:rsidR="006D482D" w:rsidRPr="006D482D" w:rsidTr="00791C9E">
        <w:trPr>
          <w:trHeight w:val="20"/>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EC6BD8" w:rsidRPr="006D482D" w:rsidRDefault="00EC6BD8" w:rsidP="0083637F">
            <w:pPr>
              <w:spacing w:line="288" w:lineRule="auto"/>
              <w:jc w:val="center"/>
              <w:rPr>
                <w:b/>
                <w:sz w:val="22"/>
                <w:szCs w:val="22"/>
              </w:rPr>
            </w:pPr>
          </w:p>
          <w:p w:rsidR="00EC6BD8" w:rsidRPr="006D482D" w:rsidRDefault="00EC6BD8" w:rsidP="0083637F">
            <w:pPr>
              <w:spacing w:line="288" w:lineRule="auto"/>
              <w:jc w:val="center"/>
              <w:rPr>
                <w:b/>
                <w:sz w:val="22"/>
                <w:szCs w:val="22"/>
              </w:rPr>
            </w:pPr>
          </w:p>
          <w:p w:rsidR="00EC6BD8" w:rsidRPr="006D482D" w:rsidRDefault="00791C9E" w:rsidP="0083637F">
            <w:pPr>
              <w:spacing w:line="288" w:lineRule="auto"/>
              <w:jc w:val="center"/>
              <w:rPr>
                <w:b/>
                <w:sz w:val="22"/>
                <w:szCs w:val="22"/>
              </w:rPr>
            </w:pPr>
            <w:r w:rsidRPr="006D482D">
              <w:rPr>
                <w:b/>
                <w:sz w:val="22"/>
                <w:szCs w:val="22"/>
              </w:rPr>
              <w:t>Thứ 3</w:t>
            </w:r>
          </w:p>
          <w:p w:rsidR="00EC6BD8" w:rsidRPr="006D482D" w:rsidRDefault="00791C9E" w:rsidP="0083637F">
            <w:pPr>
              <w:spacing w:line="288" w:lineRule="auto"/>
              <w:jc w:val="center"/>
              <w:rPr>
                <w:b/>
                <w:sz w:val="22"/>
                <w:szCs w:val="22"/>
              </w:rPr>
            </w:pPr>
            <w:r w:rsidRPr="006D482D">
              <w:rPr>
                <w:b/>
                <w:sz w:val="22"/>
                <w:szCs w:val="22"/>
              </w:rPr>
              <w:t>Ngày 13/06</w:t>
            </w:r>
          </w:p>
        </w:tc>
        <w:tc>
          <w:tcPr>
            <w:tcW w:w="43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C6BD8" w:rsidRPr="006D482D" w:rsidRDefault="00791C9E" w:rsidP="0083637F">
            <w:pPr>
              <w:shd w:val="clear" w:color="auto" w:fill="FFFFFF"/>
              <w:spacing w:line="288" w:lineRule="auto"/>
              <w:jc w:val="both"/>
            </w:pPr>
            <w:r w:rsidRPr="006D482D">
              <w:t xml:space="preserve">Họp đoàn kiểm tra việc thu, nộp và sử dụng Đảng phí của Đảng uỷ cùng cấp đối với văn phòng Đảng uỷ Nhà trường </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C6BD8" w:rsidRPr="006D482D" w:rsidRDefault="00791C9E" w:rsidP="0083637F">
            <w:pPr>
              <w:spacing w:line="288" w:lineRule="auto"/>
              <w:jc w:val="center"/>
            </w:pPr>
            <w:r w:rsidRPr="006D482D">
              <w:t>Ông Trần Anh Tư</w:t>
            </w:r>
          </w:p>
        </w:tc>
        <w:tc>
          <w:tcPr>
            <w:tcW w:w="44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C6BD8" w:rsidRPr="006D482D" w:rsidRDefault="00791C9E" w:rsidP="0083637F">
            <w:pPr>
              <w:spacing w:line="288" w:lineRule="auto"/>
              <w:jc w:val="both"/>
            </w:pPr>
            <w:r w:rsidRPr="006D482D">
              <w:t>Đoàn kiểm tra theo Quyết định số 40-QĐ/UBKTĐU ngày 10/04/2023 của UBKT Đảng uỷ Nhà trường; đ/c Nguyễn Thị Hồng Ngọc; đ/c Nguyễn Thị Nguyệt Ánh</w:t>
            </w:r>
          </w:p>
        </w:tc>
        <w:tc>
          <w:tcPr>
            <w:tcW w:w="25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C6BD8" w:rsidRPr="006D482D" w:rsidRDefault="00791C9E" w:rsidP="0083637F">
            <w:pPr>
              <w:spacing w:line="288" w:lineRule="auto"/>
              <w:jc w:val="center"/>
            </w:pPr>
            <w:r w:rsidRPr="006D482D">
              <w:t>8h00 - Phòng họp 1</w:t>
            </w:r>
          </w:p>
        </w:tc>
      </w:tr>
      <w:tr w:rsidR="006D482D" w:rsidRPr="006D482D" w:rsidTr="00791C9E">
        <w:trPr>
          <w:trHeight w:val="20"/>
        </w:trPr>
        <w:tc>
          <w:tcPr>
            <w:tcW w:w="1575" w:type="dxa"/>
            <w:vMerge/>
            <w:tcBorders>
              <w:top w:val="single" w:sz="4" w:space="0" w:color="auto"/>
              <w:left w:val="single" w:sz="4" w:space="0" w:color="auto"/>
              <w:bottom w:val="single" w:sz="4" w:space="0" w:color="auto"/>
              <w:right w:val="single" w:sz="4" w:space="0" w:color="auto"/>
            </w:tcBorders>
            <w:vAlign w:val="center"/>
          </w:tcPr>
          <w:p w:rsidR="00EC6BD8" w:rsidRPr="006D482D" w:rsidRDefault="00EC6BD8" w:rsidP="0083637F">
            <w:pPr>
              <w:spacing w:line="288" w:lineRule="auto"/>
              <w:jc w:val="center"/>
              <w:rPr>
                <w:b/>
                <w:sz w:val="22"/>
                <w:szCs w:val="22"/>
              </w:rPr>
            </w:pPr>
          </w:p>
        </w:tc>
        <w:tc>
          <w:tcPr>
            <w:tcW w:w="43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C6BD8" w:rsidRPr="006D482D" w:rsidRDefault="00791C9E" w:rsidP="0083637F">
            <w:pPr>
              <w:shd w:val="clear" w:color="auto" w:fill="FFFFFF"/>
              <w:spacing w:line="288" w:lineRule="auto"/>
              <w:jc w:val="both"/>
              <w:rPr>
                <w:highlight w:val="white"/>
              </w:rPr>
            </w:pPr>
            <w:r w:rsidRPr="006D482D">
              <w:t>Họp đoàn kiểm tra Đ/c Hồ Thị Việt Yến - Bí thư Chi bộ khoa GDTC-NT</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C6BD8" w:rsidRPr="006D482D" w:rsidRDefault="00791C9E" w:rsidP="0083637F">
            <w:pPr>
              <w:spacing w:line="288" w:lineRule="auto"/>
              <w:jc w:val="center"/>
            </w:pPr>
            <w:r w:rsidRPr="006D482D">
              <w:t>Bà Hồ Thị Việt Yến</w:t>
            </w:r>
          </w:p>
        </w:tc>
        <w:tc>
          <w:tcPr>
            <w:tcW w:w="44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C6BD8" w:rsidRPr="006D482D" w:rsidRDefault="00791C9E" w:rsidP="0083637F">
            <w:pPr>
              <w:spacing w:line="288" w:lineRule="auto"/>
              <w:jc w:val="both"/>
            </w:pPr>
            <w:r w:rsidRPr="006D482D">
              <w:t>Đoàn kiểm tra theo Quyết định số 41-QĐ/ĐU ngày 25/4/2023 của Đảng uỷ Nhà trường; Chi uỷ Chi bộ khoa GDTC-NT</w:t>
            </w:r>
          </w:p>
        </w:tc>
        <w:tc>
          <w:tcPr>
            <w:tcW w:w="25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C6BD8" w:rsidRPr="006D482D" w:rsidRDefault="00791C9E" w:rsidP="0083637F">
            <w:pPr>
              <w:spacing w:line="288" w:lineRule="auto"/>
              <w:jc w:val="center"/>
            </w:pPr>
            <w:r w:rsidRPr="006D482D">
              <w:t>9h00 - Phòng họp 1</w:t>
            </w:r>
          </w:p>
        </w:tc>
      </w:tr>
      <w:tr w:rsidR="006D482D" w:rsidRPr="006D482D" w:rsidTr="00791C9E">
        <w:trPr>
          <w:trHeight w:val="20"/>
        </w:trPr>
        <w:tc>
          <w:tcPr>
            <w:tcW w:w="1575" w:type="dxa"/>
            <w:tcBorders>
              <w:top w:val="single" w:sz="4" w:space="0" w:color="auto"/>
              <w:left w:val="single" w:sz="4" w:space="0" w:color="auto"/>
              <w:bottom w:val="single" w:sz="4" w:space="0" w:color="auto"/>
              <w:right w:val="single" w:sz="4" w:space="0" w:color="auto"/>
            </w:tcBorders>
            <w:vAlign w:val="center"/>
          </w:tcPr>
          <w:p w:rsidR="00EC6BD8" w:rsidRPr="006D482D" w:rsidRDefault="00791C9E" w:rsidP="0083637F">
            <w:pPr>
              <w:spacing w:line="288" w:lineRule="auto"/>
              <w:jc w:val="center"/>
              <w:rPr>
                <w:b/>
                <w:sz w:val="22"/>
                <w:szCs w:val="22"/>
              </w:rPr>
            </w:pPr>
            <w:r w:rsidRPr="006D482D">
              <w:rPr>
                <w:b/>
                <w:sz w:val="22"/>
                <w:szCs w:val="22"/>
              </w:rPr>
              <w:t>Thứ 4</w:t>
            </w:r>
          </w:p>
          <w:p w:rsidR="00EC6BD8" w:rsidRPr="006D482D" w:rsidRDefault="00791C9E" w:rsidP="0083637F">
            <w:pPr>
              <w:spacing w:line="288" w:lineRule="auto"/>
              <w:jc w:val="center"/>
              <w:rPr>
                <w:b/>
                <w:sz w:val="22"/>
                <w:szCs w:val="22"/>
              </w:rPr>
            </w:pPr>
            <w:r w:rsidRPr="006D482D">
              <w:rPr>
                <w:b/>
                <w:sz w:val="22"/>
                <w:szCs w:val="22"/>
              </w:rPr>
              <w:t>Ngày 14/06</w:t>
            </w:r>
          </w:p>
        </w:tc>
        <w:tc>
          <w:tcPr>
            <w:tcW w:w="43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C6BD8" w:rsidRPr="006E7BE3" w:rsidRDefault="006E7BE3" w:rsidP="006E7BE3">
            <w:pPr>
              <w:shd w:val="clear" w:color="auto" w:fill="FFFFFF"/>
              <w:tabs>
                <w:tab w:val="left" w:pos="1399"/>
              </w:tabs>
              <w:spacing w:line="288" w:lineRule="auto"/>
              <w:jc w:val="both"/>
              <w:rPr>
                <w:color w:val="FF0000"/>
                <w:highlight w:val="white"/>
              </w:rPr>
            </w:pPr>
            <w:r w:rsidRPr="006E7BE3">
              <w:rPr>
                <w:color w:val="FF0000"/>
                <w:highlight w:val="white"/>
              </w:rPr>
              <w:t>Dự buổi làm việc về nội dung hoàn thiện dự thảo Đề án “Sát nhập Trường CĐSP Nghệ An, Trường CĐ Văn hoá Nghệ thuật và Trường ĐH Kinh tế Nghệ An thành Trường ĐH Nghệ An”</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C6BD8" w:rsidRPr="006E7BE3" w:rsidRDefault="006E7BE3" w:rsidP="0083637F">
            <w:pPr>
              <w:spacing w:line="288" w:lineRule="auto"/>
              <w:jc w:val="center"/>
              <w:rPr>
                <w:color w:val="FF0000"/>
              </w:rPr>
            </w:pPr>
            <w:r w:rsidRPr="006E7BE3">
              <w:rPr>
                <w:color w:val="FF0000"/>
              </w:rPr>
              <w:t>Sở GD&amp;ĐT</w:t>
            </w:r>
          </w:p>
        </w:tc>
        <w:tc>
          <w:tcPr>
            <w:tcW w:w="44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C6BD8" w:rsidRPr="006E7BE3" w:rsidRDefault="006E7BE3" w:rsidP="004A172B">
            <w:pPr>
              <w:spacing w:line="288" w:lineRule="auto"/>
              <w:jc w:val="both"/>
              <w:rPr>
                <w:color w:val="FF0000"/>
              </w:rPr>
            </w:pPr>
            <w:r w:rsidRPr="006E7BE3">
              <w:rPr>
                <w:color w:val="FF0000"/>
              </w:rPr>
              <w:t>Đồng chí Trần Anh Tư</w:t>
            </w:r>
            <w:r w:rsidR="00501089">
              <w:rPr>
                <w:color w:val="FF0000"/>
              </w:rPr>
              <w:t>; đồng chí Nguyễn Văn Dũng</w:t>
            </w:r>
            <w:bookmarkStart w:id="0" w:name="_GoBack"/>
            <w:bookmarkEnd w:id="0"/>
          </w:p>
        </w:tc>
        <w:tc>
          <w:tcPr>
            <w:tcW w:w="25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C6BD8" w:rsidRPr="006E7BE3" w:rsidRDefault="006E7BE3" w:rsidP="006E7BE3">
            <w:pPr>
              <w:spacing w:line="288" w:lineRule="auto"/>
              <w:jc w:val="center"/>
              <w:rPr>
                <w:color w:val="FF0000"/>
              </w:rPr>
            </w:pPr>
            <w:r w:rsidRPr="006E7BE3">
              <w:rPr>
                <w:color w:val="FF0000"/>
              </w:rPr>
              <w:t>10h00 - Sở GD&amp;ĐT</w:t>
            </w:r>
          </w:p>
        </w:tc>
      </w:tr>
      <w:tr w:rsidR="006D482D" w:rsidRPr="006D482D" w:rsidTr="00791C9E">
        <w:trPr>
          <w:trHeight w:val="20"/>
        </w:trPr>
        <w:tc>
          <w:tcPr>
            <w:tcW w:w="1575" w:type="dxa"/>
            <w:tcBorders>
              <w:top w:val="single" w:sz="4" w:space="0" w:color="auto"/>
              <w:left w:val="single" w:sz="4" w:space="0" w:color="auto"/>
              <w:bottom w:val="single" w:sz="4" w:space="0" w:color="auto"/>
              <w:right w:val="single" w:sz="4" w:space="0" w:color="auto"/>
            </w:tcBorders>
            <w:vAlign w:val="center"/>
          </w:tcPr>
          <w:p w:rsidR="00EC6BD8" w:rsidRPr="006D482D" w:rsidRDefault="00791C9E" w:rsidP="0083637F">
            <w:pPr>
              <w:spacing w:line="288" w:lineRule="auto"/>
              <w:jc w:val="center"/>
              <w:rPr>
                <w:b/>
                <w:sz w:val="22"/>
                <w:szCs w:val="22"/>
              </w:rPr>
            </w:pPr>
            <w:r w:rsidRPr="006D482D">
              <w:rPr>
                <w:b/>
                <w:sz w:val="22"/>
                <w:szCs w:val="22"/>
              </w:rPr>
              <w:t>Thứ 5</w:t>
            </w:r>
          </w:p>
          <w:p w:rsidR="00EC6BD8" w:rsidRPr="006D482D" w:rsidRDefault="00791C9E" w:rsidP="0083637F">
            <w:pPr>
              <w:spacing w:line="288" w:lineRule="auto"/>
              <w:jc w:val="center"/>
              <w:rPr>
                <w:b/>
                <w:sz w:val="22"/>
                <w:szCs w:val="22"/>
              </w:rPr>
            </w:pPr>
            <w:r w:rsidRPr="006D482D">
              <w:rPr>
                <w:b/>
                <w:sz w:val="22"/>
                <w:szCs w:val="22"/>
              </w:rPr>
              <w:t>Ngày 15/06</w:t>
            </w:r>
          </w:p>
        </w:tc>
        <w:tc>
          <w:tcPr>
            <w:tcW w:w="43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C6BD8" w:rsidRPr="006D482D" w:rsidRDefault="00EC6BD8" w:rsidP="004A172B">
            <w:pPr>
              <w:shd w:val="clear" w:color="auto" w:fill="FFFFFF"/>
              <w:spacing w:line="288" w:lineRule="auto"/>
              <w:jc w:val="both"/>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C6BD8" w:rsidRPr="006D482D" w:rsidRDefault="00EC6BD8" w:rsidP="0083637F">
            <w:pPr>
              <w:spacing w:line="288" w:lineRule="auto"/>
              <w:jc w:val="center"/>
            </w:pPr>
          </w:p>
        </w:tc>
        <w:tc>
          <w:tcPr>
            <w:tcW w:w="44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C6BD8" w:rsidRPr="006D482D" w:rsidRDefault="00EC6BD8" w:rsidP="004A172B">
            <w:pPr>
              <w:spacing w:line="288" w:lineRule="auto"/>
              <w:jc w:val="both"/>
            </w:pPr>
          </w:p>
        </w:tc>
        <w:tc>
          <w:tcPr>
            <w:tcW w:w="25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C6BD8" w:rsidRPr="006D482D" w:rsidRDefault="00EC6BD8" w:rsidP="004A172B">
            <w:pPr>
              <w:spacing w:line="288" w:lineRule="auto"/>
              <w:jc w:val="both"/>
            </w:pPr>
          </w:p>
        </w:tc>
      </w:tr>
      <w:tr w:rsidR="006D482D" w:rsidRPr="006D482D" w:rsidTr="00791C9E">
        <w:trPr>
          <w:trHeight w:val="20"/>
        </w:trPr>
        <w:tc>
          <w:tcPr>
            <w:tcW w:w="1575" w:type="dxa"/>
            <w:tcBorders>
              <w:top w:val="single" w:sz="4" w:space="0" w:color="auto"/>
              <w:left w:val="single" w:sz="4" w:space="0" w:color="auto"/>
              <w:bottom w:val="single" w:sz="4" w:space="0" w:color="auto"/>
              <w:right w:val="single" w:sz="4" w:space="0" w:color="auto"/>
            </w:tcBorders>
            <w:vAlign w:val="center"/>
          </w:tcPr>
          <w:p w:rsidR="00EC6BD8" w:rsidRPr="006D482D" w:rsidRDefault="00791C9E" w:rsidP="0083637F">
            <w:pPr>
              <w:spacing w:line="288" w:lineRule="auto"/>
              <w:jc w:val="center"/>
              <w:rPr>
                <w:b/>
                <w:sz w:val="22"/>
                <w:szCs w:val="22"/>
              </w:rPr>
            </w:pPr>
            <w:r w:rsidRPr="006D482D">
              <w:rPr>
                <w:b/>
                <w:sz w:val="22"/>
                <w:szCs w:val="22"/>
              </w:rPr>
              <w:t>Thứ 6</w:t>
            </w:r>
          </w:p>
          <w:p w:rsidR="00EC6BD8" w:rsidRPr="006D482D" w:rsidRDefault="00791C9E" w:rsidP="0083637F">
            <w:pPr>
              <w:spacing w:line="288" w:lineRule="auto"/>
              <w:jc w:val="center"/>
              <w:rPr>
                <w:b/>
                <w:sz w:val="22"/>
                <w:szCs w:val="22"/>
              </w:rPr>
            </w:pPr>
            <w:r w:rsidRPr="006D482D">
              <w:rPr>
                <w:b/>
                <w:sz w:val="22"/>
                <w:szCs w:val="22"/>
              </w:rPr>
              <w:t>Ngày 16/06</w:t>
            </w:r>
          </w:p>
        </w:tc>
        <w:tc>
          <w:tcPr>
            <w:tcW w:w="43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C6BD8" w:rsidRPr="00107DE6" w:rsidRDefault="00EA4545" w:rsidP="004A172B">
            <w:pPr>
              <w:shd w:val="clear" w:color="auto" w:fill="FFFFFF"/>
              <w:spacing w:line="288" w:lineRule="auto"/>
              <w:jc w:val="both"/>
              <w:rPr>
                <w:color w:val="FF0000"/>
              </w:rPr>
            </w:pPr>
            <w:r w:rsidRPr="00107DE6">
              <w:rPr>
                <w:color w:val="FF0000"/>
              </w:rPr>
              <w:t>Tham dự Diễn đàn chuyên đề “Nâng cao chất lượng công tác phát triển Đảng trong sinh viên”</w:t>
            </w: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C6BD8" w:rsidRPr="00107DE6" w:rsidRDefault="00EA4545" w:rsidP="0083637F">
            <w:pPr>
              <w:spacing w:line="288" w:lineRule="auto"/>
              <w:jc w:val="center"/>
              <w:rPr>
                <w:color w:val="FF0000"/>
              </w:rPr>
            </w:pPr>
            <w:r w:rsidRPr="00107DE6">
              <w:rPr>
                <w:color w:val="FF0000"/>
              </w:rPr>
              <w:t>BCH Đoàn</w:t>
            </w:r>
          </w:p>
          <w:p w:rsidR="00EA4545" w:rsidRPr="00107DE6" w:rsidRDefault="00EA4545" w:rsidP="0083637F">
            <w:pPr>
              <w:spacing w:line="288" w:lineRule="auto"/>
              <w:jc w:val="center"/>
              <w:rPr>
                <w:color w:val="FF0000"/>
              </w:rPr>
            </w:pPr>
            <w:r w:rsidRPr="00107DE6">
              <w:rPr>
                <w:color w:val="FF0000"/>
              </w:rPr>
              <w:t>Tỉnh Nghệ An</w:t>
            </w:r>
          </w:p>
        </w:tc>
        <w:tc>
          <w:tcPr>
            <w:tcW w:w="44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C6BD8" w:rsidRPr="00107DE6" w:rsidRDefault="00EA4545" w:rsidP="004A172B">
            <w:pPr>
              <w:spacing w:line="288" w:lineRule="auto"/>
              <w:jc w:val="both"/>
              <w:rPr>
                <w:color w:val="FF0000"/>
              </w:rPr>
            </w:pPr>
            <w:r w:rsidRPr="00107DE6">
              <w:rPr>
                <w:color w:val="FF0000"/>
              </w:rPr>
              <w:t>Các đồng chí trong BCH Đoàn Thanh niên, Hội Sinh viên</w:t>
            </w:r>
          </w:p>
        </w:tc>
        <w:tc>
          <w:tcPr>
            <w:tcW w:w="25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C6BD8" w:rsidRPr="00107DE6" w:rsidRDefault="00EA4545" w:rsidP="00EA4545">
            <w:pPr>
              <w:spacing w:line="288" w:lineRule="auto"/>
              <w:jc w:val="center"/>
              <w:rPr>
                <w:color w:val="FF0000"/>
              </w:rPr>
            </w:pPr>
            <w:r w:rsidRPr="00107DE6">
              <w:rPr>
                <w:color w:val="FF0000"/>
              </w:rPr>
              <w:t>7h30 - Phòng họp 1</w:t>
            </w:r>
          </w:p>
          <w:p w:rsidR="00EA4545" w:rsidRPr="00107DE6" w:rsidRDefault="00EA4545" w:rsidP="00EA4545">
            <w:pPr>
              <w:spacing w:line="288" w:lineRule="auto"/>
              <w:jc w:val="center"/>
              <w:rPr>
                <w:color w:val="FF0000"/>
              </w:rPr>
            </w:pPr>
            <w:r w:rsidRPr="00107DE6">
              <w:rPr>
                <w:color w:val="FF0000"/>
              </w:rPr>
              <w:t>(Trực tuyến)</w:t>
            </w:r>
          </w:p>
        </w:tc>
      </w:tr>
      <w:tr w:rsidR="006D482D" w:rsidRPr="006D482D" w:rsidTr="00791C9E">
        <w:trPr>
          <w:trHeight w:val="20"/>
        </w:trPr>
        <w:tc>
          <w:tcPr>
            <w:tcW w:w="1575" w:type="dxa"/>
            <w:tcBorders>
              <w:top w:val="single" w:sz="4" w:space="0" w:color="auto"/>
              <w:left w:val="single" w:sz="4" w:space="0" w:color="auto"/>
              <w:bottom w:val="single" w:sz="4" w:space="0" w:color="auto"/>
              <w:right w:val="single" w:sz="4" w:space="0" w:color="auto"/>
            </w:tcBorders>
            <w:vAlign w:val="center"/>
          </w:tcPr>
          <w:p w:rsidR="00EC6BD8" w:rsidRPr="006D482D" w:rsidRDefault="00791C9E" w:rsidP="0083637F">
            <w:pPr>
              <w:spacing w:line="288" w:lineRule="auto"/>
              <w:jc w:val="center"/>
              <w:rPr>
                <w:b/>
                <w:sz w:val="22"/>
                <w:szCs w:val="22"/>
              </w:rPr>
            </w:pPr>
            <w:r w:rsidRPr="006D482D">
              <w:rPr>
                <w:b/>
                <w:sz w:val="22"/>
                <w:szCs w:val="22"/>
              </w:rPr>
              <w:t xml:space="preserve">Thứ </w:t>
            </w:r>
            <w:r w:rsidR="00E0012A">
              <w:rPr>
                <w:b/>
                <w:sz w:val="22"/>
                <w:szCs w:val="22"/>
              </w:rPr>
              <w:t>7</w:t>
            </w:r>
          </w:p>
          <w:p w:rsidR="00EC6BD8" w:rsidRPr="006D482D" w:rsidRDefault="00791C9E" w:rsidP="0083637F">
            <w:pPr>
              <w:spacing w:line="288" w:lineRule="auto"/>
              <w:jc w:val="center"/>
              <w:rPr>
                <w:b/>
                <w:sz w:val="22"/>
                <w:szCs w:val="22"/>
              </w:rPr>
            </w:pPr>
            <w:r w:rsidRPr="006D482D">
              <w:rPr>
                <w:b/>
                <w:sz w:val="22"/>
                <w:szCs w:val="22"/>
              </w:rPr>
              <w:t>Ngày 17/06</w:t>
            </w:r>
          </w:p>
        </w:tc>
        <w:tc>
          <w:tcPr>
            <w:tcW w:w="43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C6BD8" w:rsidRPr="006D482D" w:rsidRDefault="00EC6BD8" w:rsidP="004A172B">
            <w:pPr>
              <w:shd w:val="clear" w:color="auto" w:fill="FFFFFF"/>
              <w:spacing w:line="288" w:lineRule="auto"/>
              <w:jc w:val="both"/>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C6BD8" w:rsidRPr="006D482D" w:rsidRDefault="00EC6BD8" w:rsidP="0083637F">
            <w:pPr>
              <w:spacing w:line="288" w:lineRule="auto"/>
              <w:jc w:val="center"/>
            </w:pPr>
          </w:p>
        </w:tc>
        <w:tc>
          <w:tcPr>
            <w:tcW w:w="44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C6BD8" w:rsidRPr="006D482D" w:rsidRDefault="00EC6BD8" w:rsidP="004A172B">
            <w:pPr>
              <w:spacing w:line="288" w:lineRule="auto"/>
              <w:jc w:val="both"/>
            </w:pPr>
          </w:p>
        </w:tc>
        <w:tc>
          <w:tcPr>
            <w:tcW w:w="25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C6BD8" w:rsidRPr="006D482D" w:rsidRDefault="00EC6BD8" w:rsidP="004A172B">
            <w:pPr>
              <w:spacing w:line="288" w:lineRule="auto"/>
              <w:jc w:val="both"/>
            </w:pPr>
          </w:p>
        </w:tc>
      </w:tr>
      <w:tr w:rsidR="006D482D" w:rsidRPr="006D482D" w:rsidTr="00791C9E">
        <w:trPr>
          <w:trHeight w:val="20"/>
        </w:trPr>
        <w:tc>
          <w:tcPr>
            <w:tcW w:w="1575" w:type="dxa"/>
            <w:tcBorders>
              <w:top w:val="single" w:sz="4" w:space="0" w:color="auto"/>
              <w:left w:val="single" w:sz="4" w:space="0" w:color="auto"/>
              <w:bottom w:val="single" w:sz="4" w:space="0" w:color="auto"/>
              <w:right w:val="single" w:sz="4" w:space="0" w:color="auto"/>
            </w:tcBorders>
            <w:vAlign w:val="center"/>
          </w:tcPr>
          <w:p w:rsidR="00EC6BD8" w:rsidRPr="006D482D" w:rsidRDefault="00791C9E" w:rsidP="0083637F">
            <w:pPr>
              <w:spacing w:line="288" w:lineRule="auto"/>
              <w:jc w:val="center"/>
              <w:rPr>
                <w:b/>
                <w:sz w:val="22"/>
                <w:szCs w:val="22"/>
              </w:rPr>
            </w:pPr>
            <w:r w:rsidRPr="006D482D">
              <w:rPr>
                <w:b/>
                <w:sz w:val="22"/>
                <w:szCs w:val="22"/>
              </w:rPr>
              <w:t>Chủ Nhật</w:t>
            </w:r>
          </w:p>
          <w:p w:rsidR="00EC6BD8" w:rsidRPr="006D482D" w:rsidRDefault="00791C9E" w:rsidP="0083637F">
            <w:pPr>
              <w:spacing w:line="288" w:lineRule="auto"/>
              <w:jc w:val="center"/>
              <w:rPr>
                <w:b/>
                <w:sz w:val="22"/>
                <w:szCs w:val="22"/>
              </w:rPr>
            </w:pPr>
            <w:r w:rsidRPr="006D482D">
              <w:rPr>
                <w:b/>
                <w:sz w:val="22"/>
                <w:szCs w:val="22"/>
              </w:rPr>
              <w:lastRenderedPageBreak/>
              <w:t>Ngày 18/06</w:t>
            </w:r>
          </w:p>
        </w:tc>
        <w:tc>
          <w:tcPr>
            <w:tcW w:w="43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C6BD8" w:rsidRPr="006D482D" w:rsidRDefault="00EC6BD8" w:rsidP="004A172B">
            <w:pPr>
              <w:shd w:val="clear" w:color="auto" w:fill="FFFFFF"/>
              <w:spacing w:line="288" w:lineRule="auto"/>
              <w:jc w:val="both"/>
            </w:pPr>
          </w:p>
        </w:tc>
        <w:tc>
          <w:tcPr>
            <w:tcW w:w="255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C6BD8" w:rsidRPr="006D482D" w:rsidRDefault="00EC6BD8" w:rsidP="0083637F">
            <w:pPr>
              <w:spacing w:line="288" w:lineRule="auto"/>
              <w:jc w:val="center"/>
            </w:pPr>
          </w:p>
        </w:tc>
        <w:tc>
          <w:tcPr>
            <w:tcW w:w="44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C6BD8" w:rsidRPr="006D482D" w:rsidRDefault="00EC6BD8" w:rsidP="004A172B">
            <w:pPr>
              <w:spacing w:line="288" w:lineRule="auto"/>
              <w:jc w:val="both"/>
              <w:rPr>
                <w:sz w:val="26"/>
                <w:szCs w:val="26"/>
              </w:rPr>
            </w:pPr>
          </w:p>
        </w:tc>
        <w:tc>
          <w:tcPr>
            <w:tcW w:w="255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EC6BD8" w:rsidRPr="006D482D" w:rsidRDefault="00EC6BD8" w:rsidP="004A172B">
            <w:pPr>
              <w:spacing w:line="288" w:lineRule="auto"/>
              <w:jc w:val="both"/>
            </w:pPr>
          </w:p>
        </w:tc>
      </w:tr>
    </w:tbl>
    <w:p w:rsidR="00EC6BD8" w:rsidRPr="006D482D" w:rsidRDefault="00791C9E" w:rsidP="0033654F">
      <w:pPr>
        <w:spacing w:before="120" w:line="288" w:lineRule="auto"/>
        <w:ind w:firstLine="720"/>
        <w:jc w:val="both"/>
      </w:pPr>
      <w:r w:rsidRPr="006D482D">
        <w:rPr>
          <w:b/>
          <w:u w:val="single"/>
        </w:rPr>
        <w:lastRenderedPageBreak/>
        <w:t>Lưu ý:</w:t>
      </w:r>
      <w:r w:rsidRPr="006D482D">
        <w:t xml:space="preserve">  Chủ động thực hiện tốt các biện pháp phòng, chống dị</w:t>
      </w:r>
      <w:r w:rsidR="0033654F" w:rsidRPr="006D482D">
        <w:t>ch Covid -19 và các bệnh mùa hè.</w:t>
      </w:r>
      <w:bookmarkStart w:id="1" w:name="_heading=h.bsv9owqn8ab0" w:colFirst="0" w:colLast="0"/>
      <w:bookmarkEnd w:id="1"/>
    </w:p>
    <w:p w:rsidR="006D482D" w:rsidRPr="006D482D" w:rsidRDefault="006D482D">
      <w:pPr>
        <w:spacing w:before="120" w:line="288" w:lineRule="auto"/>
        <w:ind w:firstLine="720"/>
        <w:jc w:val="both"/>
      </w:pPr>
    </w:p>
    <w:sectPr w:rsidR="006D482D" w:rsidRPr="006D482D">
      <w:pgSz w:w="16840" w:h="11907" w:orient="landscape"/>
      <w:pgMar w:top="567" w:right="890" w:bottom="567" w:left="851" w:header="227" w:footer="22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04EE1"/>
    <w:multiLevelType w:val="multilevel"/>
    <w:tmpl w:val="AB9AA7CE"/>
    <w:lvl w:ilvl="0">
      <w:start w:val="1"/>
      <w:numFmt w:val="bullet"/>
      <w:lvlText w:val="-"/>
      <w:lvlJc w:val="left"/>
      <w:pPr>
        <w:ind w:left="1440" w:hanging="360"/>
      </w:pPr>
      <w:rPr>
        <w:rFonts w:ascii="Arial" w:eastAsia="Arial" w:hAnsi="Arial" w:cs="Arial"/>
        <w:b w:val="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
  <w:rsids>
    <w:rsidRoot w:val="00EC6BD8"/>
    <w:rsid w:val="00107DE6"/>
    <w:rsid w:val="0033654F"/>
    <w:rsid w:val="004A172B"/>
    <w:rsid w:val="00501089"/>
    <w:rsid w:val="006D482D"/>
    <w:rsid w:val="006E7BE3"/>
    <w:rsid w:val="007034BA"/>
    <w:rsid w:val="00791C9E"/>
    <w:rsid w:val="0083637F"/>
    <w:rsid w:val="00991C9B"/>
    <w:rsid w:val="00E0012A"/>
    <w:rsid w:val="00EA4545"/>
    <w:rsid w:val="00EC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56"/>
  </w:style>
  <w:style w:type="paragraph" w:styleId="Heading1">
    <w:name w:val="heading 1"/>
    <w:basedOn w:val="Normal"/>
    <w:link w:val="Heading1Char"/>
    <w:uiPriority w:val="9"/>
    <w:qFormat/>
    <w:rsid w:val="009323D1"/>
    <w:pPr>
      <w:spacing w:before="100" w:beforeAutospacing="1" w:after="100" w:afterAutospacing="1"/>
      <w:outlineLvl w:val="0"/>
    </w:pPr>
    <w:rPr>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6038CB"/>
    <w:pPr>
      <w:ind w:left="720"/>
      <w:contextualSpacing/>
    </w:pPr>
  </w:style>
  <w:style w:type="paragraph" w:styleId="BalloonText">
    <w:name w:val="Balloon Text"/>
    <w:basedOn w:val="Normal"/>
    <w:link w:val="BalloonTextChar"/>
    <w:uiPriority w:val="99"/>
    <w:semiHidden/>
    <w:unhideWhenUsed/>
    <w:rsid w:val="00944BD9"/>
    <w:rPr>
      <w:rFonts w:ascii="Tahoma" w:hAnsi="Tahoma" w:cs="Tahoma"/>
      <w:sz w:val="16"/>
      <w:szCs w:val="16"/>
    </w:rPr>
  </w:style>
  <w:style w:type="character" w:customStyle="1" w:styleId="BalloonTextChar">
    <w:name w:val="Balloon Text Char"/>
    <w:basedOn w:val="DefaultParagraphFont"/>
    <w:link w:val="BalloonText"/>
    <w:uiPriority w:val="99"/>
    <w:semiHidden/>
    <w:rsid w:val="00944BD9"/>
    <w:rPr>
      <w:rFonts w:ascii="Tahoma" w:eastAsia="Times New Roman" w:hAnsi="Tahoma" w:cs="Tahoma"/>
      <w:sz w:val="16"/>
      <w:szCs w:val="16"/>
      <w:lang w:val="en-US"/>
    </w:rPr>
  </w:style>
  <w:style w:type="character" w:customStyle="1" w:styleId="text">
    <w:name w:val="text"/>
    <w:basedOn w:val="DefaultParagraphFont"/>
    <w:rsid w:val="0075152B"/>
  </w:style>
  <w:style w:type="character" w:customStyle="1" w:styleId="card-send-timesendtime">
    <w:name w:val="card-send-time__sendtime"/>
    <w:basedOn w:val="DefaultParagraphFont"/>
    <w:rsid w:val="0075152B"/>
  </w:style>
  <w:style w:type="character" w:customStyle="1" w:styleId="emoji-sizer">
    <w:name w:val="emoji-sizer"/>
    <w:basedOn w:val="DefaultParagraphFont"/>
    <w:rsid w:val="0075152B"/>
  </w:style>
  <w:style w:type="character" w:customStyle="1" w:styleId="Heading1Char">
    <w:name w:val="Heading 1 Char"/>
    <w:basedOn w:val="DefaultParagraphFont"/>
    <w:link w:val="Heading1"/>
    <w:uiPriority w:val="9"/>
    <w:rsid w:val="009323D1"/>
    <w:rPr>
      <w:rFonts w:ascii="Times New Roman" w:eastAsia="Times New Roman" w:hAnsi="Times New Roman" w:cs="Times New Roman"/>
      <w:b/>
      <w:bCs/>
      <w:kern w:val="36"/>
      <w:sz w:val="48"/>
      <w:szCs w:val="48"/>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56"/>
  </w:style>
  <w:style w:type="paragraph" w:styleId="Heading1">
    <w:name w:val="heading 1"/>
    <w:basedOn w:val="Normal"/>
    <w:link w:val="Heading1Char"/>
    <w:uiPriority w:val="9"/>
    <w:qFormat/>
    <w:rsid w:val="009323D1"/>
    <w:pPr>
      <w:spacing w:before="100" w:beforeAutospacing="1" w:after="100" w:afterAutospacing="1"/>
      <w:outlineLvl w:val="0"/>
    </w:pPr>
    <w:rPr>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6038CB"/>
    <w:pPr>
      <w:ind w:left="720"/>
      <w:contextualSpacing/>
    </w:pPr>
  </w:style>
  <w:style w:type="paragraph" w:styleId="BalloonText">
    <w:name w:val="Balloon Text"/>
    <w:basedOn w:val="Normal"/>
    <w:link w:val="BalloonTextChar"/>
    <w:uiPriority w:val="99"/>
    <w:semiHidden/>
    <w:unhideWhenUsed/>
    <w:rsid w:val="00944BD9"/>
    <w:rPr>
      <w:rFonts w:ascii="Tahoma" w:hAnsi="Tahoma" w:cs="Tahoma"/>
      <w:sz w:val="16"/>
      <w:szCs w:val="16"/>
    </w:rPr>
  </w:style>
  <w:style w:type="character" w:customStyle="1" w:styleId="BalloonTextChar">
    <w:name w:val="Balloon Text Char"/>
    <w:basedOn w:val="DefaultParagraphFont"/>
    <w:link w:val="BalloonText"/>
    <w:uiPriority w:val="99"/>
    <w:semiHidden/>
    <w:rsid w:val="00944BD9"/>
    <w:rPr>
      <w:rFonts w:ascii="Tahoma" w:eastAsia="Times New Roman" w:hAnsi="Tahoma" w:cs="Tahoma"/>
      <w:sz w:val="16"/>
      <w:szCs w:val="16"/>
      <w:lang w:val="en-US"/>
    </w:rPr>
  </w:style>
  <w:style w:type="character" w:customStyle="1" w:styleId="text">
    <w:name w:val="text"/>
    <w:basedOn w:val="DefaultParagraphFont"/>
    <w:rsid w:val="0075152B"/>
  </w:style>
  <w:style w:type="character" w:customStyle="1" w:styleId="card-send-timesendtime">
    <w:name w:val="card-send-time__sendtime"/>
    <w:basedOn w:val="DefaultParagraphFont"/>
    <w:rsid w:val="0075152B"/>
  </w:style>
  <w:style w:type="character" w:customStyle="1" w:styleId="emoji-sizer">
    <w:name w:val="emoji-sizer"/>
    <w:basedOn w:val="DefaultParagraphFont"/>
    <w:rsid w:val="0075152B"/>
  </w:style>
  <w:style w:type="character" w:customStyle="1" w:styleId="Heading1Char">
    <w:name w:val="Heading 1 Char"/>
    <w:basedOn w:val="DefaultParagraphFont"/>
    <w:link w:val="Heading1"/>
    <w:uiPriority w:val="9"/>
    <w:rsid w:val="009323D1"/>
    <w:rPr>
      <w:rFonts w:ascii="Times New Roman" w:eastAsia="Times New Roman" w:hAnsi="Times New Roman" w:cs="Times New Roman"/>
      <w:b/>
      <w:bCs/>
      <w:kern w:val="36"/>
      <w:sz w:val="48"/>
      <w:szCs w:val="48"/>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GOUUiJp8c4+thpwF39xmHArk0Q==">CgMxLjAyDmguYnN2OW93cW44YWIwOABqMQoTc3VnZ2VzdC5sYmM0bXIxcmRidRIaVOG7lSBjaOG7qWMgLSBIw6BuaCBjaMOtbmhqMgoUc3VnZ2VzdC5jcGQ5b29kcnl0bnQSGlThu5UgY2jhu6ljIC0gSMOgbmggY2jDrW5ociExQl8xQUpINVZ1dldmeG1pbHdiUWc2emE2RFBlTFBtUzE=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8</cp:revision>
  <cp:lastPrinted>2023-06-09T09:10:00Z</cp:lastPrinted>
  <dcterms:created xsi:type="dcterms:W3CDTF">2023-06-09T09:16:00Z</dcterms:created>
  <dcterms:modified xsi:type="dcterms:W3CDTF">2023-06-15T07:59:00Z</dcterms:modified>
</cp:coreProperties>
</file>